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EAC1CF" w14:textId="12FC6F68" w:rsidR="00A80A1F" w:rsidRPr="003941A2" w:rsidRDefault="003941A2">
      <w:pPr>
        <w:rPr>
          <w:lang w:val="lt-LT"/>
        </w:rPr>
      </w:pPr>
      <w:r>
        <w:rPr>
          <w:noProof/>
        </w:rPr>
        <w:drawing>
          <wp:anchor distT="0" distB="0" distL="114300" distR="114300" simplePos="0" relativeHeight="251659264" behindDoc="1" locked="0" layoutInCell="1" allowOverlap="1" wp14:anchorId="794AA5D8" wp14:editId="30B20913">
            <wp:simplePos x="0" y="0"/>
            <wp:positionH relativeFrom="margin">
              <wp:align>center</wp:align>
            </wp:positionH>
            <wp:positionV relativeFrom="paragraph">
              <wp:posOffset>-89</wp:posOffset>
            </wp:positionV>
            <wp:extent cx="473550" cy="575341"/>
            <wp:effectExtent l="0" t="0" r="3175" b="0"/>
            <wp:wrapNone/>
            <wp:docPr id="65237941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857567" name=""/>
                    <pic:cNvPicPr>
                      <a:picLocks noChangeAspect="1"/>
                    </pic:cNvPicPr>
                  </pic:nvPicPr>
                  <pic:blipFill>
                    <a:blip r:embed="rId5">
                      <a:extLst>
                        <a:ext uri="{28A0092B-C50C-407E-A947-70E740481C1C}">
                          <a14:useLocalDpi xmlns:a14="http://schemas.microsoft.com/office/drawing/2010/main" val="0"/>
                        </a:ext>
                      </a:extLst>
                    </a:blip>
                    <a:stretch/>
                  </pic:blipFill>
                  <pic:spPr bwMode="auto">
                    <a:xfrm>
                      <a:off x="0" y="0"/>
                      <a:ext cx="473550" cy="575341"/>
                    </a:xfrm>
                    <a:prstGeom prst="rect">
                      <a:avLst/>
                    </a:prstGeom>
                  </pic:spPr>
                </pic:pic>
              </a:graphicData>
            </a:graphic>
          </wp:anchor>
        </w:drawing>
      </w:r>
    </w:p>
    <w:p w14:paraId="6619F54B" w14:textId="77777777" w:rsidR="00A80A1F" w:rsidRPr="003941A2" w:rsidRDefault="00A80A1F">
      <w:pPr>
        <w:rPr>
          <w:lang w:val="lt-LT"/>
        </w:rPr>
      </w:pPr>
    </w:p>
    <w:p w14:paraId="0CE428F3" w14:textId="77777777" w:rsidR="00A80A1F" w:rsidRPr="003941A2" w:rsidRDefault="00A80A1F">
      <w:pPr>
        <w:rPr>
          <w:lang w:val="lt-LT"/>
        </w:rPr>
      </w:pPr>
    </w:p>
    <w:p w14:paraId="28039891" w14:textId="77777777" w:rsidR="00A80A1F" w:rsidRPr="003941A2" w:rsidRDefault="00A80A1F">
      <w:pPr>
        <w:rPr>
          <w:lang w:val="lt-LT"/>
        </w:rPr>
      </w:pPr>
    </w:p>
    <w:p w14:paraId="2D00C58C" w14:textId="77777777" w:rsidR="00A80A1F" w:rsidRPr="003941A2" w:rsidRDefault="00A80A1F">
      <w:pPr>
        <w:rPr>
          <w:lang w:val="lt-LT"/>
        </w:rPr>
      </w:pPr>
    </w:p>
    <w:tbl>
      <w:tblPr>
        <w:tblW w:w="9854" w:type="dxa"/>
        <w:tblLayout w:type="fixed"/>
        <w:tblLook w:val="0000" w:firstRow="0" w:lastRow="0" w:firstColumn="0" w:lastColumn="0" w:noHBand="0" w:noVBand="0"/>
      </w:tblPr>
      <w:tblGrid>
        <w:gridCol w:w="9854"/>
      </w:tblGrid>
      <w:tr w:rsidR="00A80A1F" w:rsidRPr="003853F5" w14:paraId="5D5A1CAE" w14:textId="77777777" w:rsidTr="00A10B68">
        <w:tc>
          <w:tcPr>
            <w:tcW w:w="9854" w:type="dxa"/>
          </w:tcPr>
          <w:p w14:paraId="11A761A8" w14:textId="77777777" w:rsidR="00A80A1F" w:rsidRPr="003941A2" w:rsidRDefault="00A80A1F">
            <w:pPr>
              <w:snapToGrid w:val="0"/>
              <w:jc w:val="center"/>
              <w:rPr>
                <w:b/>
                <w:bCs/>
                <w:sz w:val="28"/>
                <w:lang w:val="lt-LT"/>
              </w:rPr>
            </w:pPr>
            <w:r w:rsidRPr="003941A2">
              <w:rPr>
                <w:b/>
                <w:bCs/>
                <w:sz w:val="28"/>
                <w:lang w:val="lt-LT"/>
              </w:rPr>
              <w:t>JONAVOS RAJONO SAVIVALDYBĖS ADMINISTRACIJOS</w:t>
            </w:r>
            <w:r w:rsidRPr="003941A2">
              <w:rPr>
                <w:b/>
                <w:bCs/>
                <w:sz w:val="28"/>
                <w:lang w:val="lt-LT"/>
              </w:rPr>
              <w:br/>
              <w:t>DIREKTORIUS</w:t>
            </w:r>
          </w:p>
        </w:tc>
      </w:tr>
      <w:tr w:rsidR="00A80A1F" w:rsidRPr="003941A2" w14:paraId="7A562525" w14:textId="77777777" w:rsidTr="00A10B68">
        <w:tc>
          <w:tcPr>
            <w:tcW w:w="9854" w:type="dxa"/>
          </w:tcPr>
          <w:p w14:paraId="650B3752" w14:textId="77777777" w:rsidR="00A80A1F" w:rsidRPr="003941A2" w:rsidRDefault="00A80A1F">
            <w:pPr>
              <w:snapToGrid w:val="0"/>
              <w:spacing w:before="360" w:line="360" w:lineRule="auto"/>
              <w:jc w:val="center"/>
              <w:rPr>
                <w:b/>
                <w:bCs/>
                <w:sz w:val="24"/>
                <w:lang w:val="lt-LT"/>
              </w:rPr>
            </w:pPr>
            <w:r w:rsidRPr="003941A2">
              <w:rPr>
                <w:b/>
                <w:bCs/>
                <w:sz w:val="24"/>
                <w:lang w:val="lt-LT"/>
              </w:rPr>
              <w:t>ĮSAKYMAS</w:t>
            </w:r>
          </w:p>
        </w:tc>
      </w:tr>
      <w:tr w:rsidR="00A80A1F" w:rsidRPr="003853F5" w14:paraId="1285B223" w14:textId="77777777" w:rsidTr="00A10B68">
        <w:tc>
          <w:tcPr>
            <w:tcW w:w="9854" w:type="dxa"/>
          </w:tcPr>
          <w:p w14:paraId="711C72D8" w14:textId="529AC3B5" w:rsidR="00E37D9E" w:rsidRPr="003941A2" w:rsidRDefault="00A80A1F" w:rsidP="001862F9">
            <w:pPr>
              <w:snapToGrid w:val="0"/>
              <w:spacing w:line="360" w:lineRule="auto"/>
              <w:ind w:left="-105" w:firstLine="389"/>
              <w:jc w:val="center"/>
              <w:rPr>
                <w:b/>
                <w:bCs/>
                <w:sz w:val="24"/>
                <w:lang w:val="lt-LT"/>
              </w:rPr>
            </w:pPr>
            <w:r w:rsidRPr="003941A2">
              <w:rPr>
                <w:b/>
                <w:bCs/>
                <w:sz w:val="24"/>
                <w:lang w:val="lt-LT"/>
              </w:rPr>
              <w:t xml:space="preserve">DĖL </w:t>
            </w:r>
            <w:r w:rsidR="00C62F3C" w:rsidRPr="003941A2">
              <w:rPr>
                <w:b/>
                <w:bCs/>
                <w:sz w:val="24"/>
                <w:lang w:val="lt-LT"/>
              </w:rPr>
              <w:t>ŽEMĖS SKLYPO (KAD. NR. 4610/0017:39) GIRELĖS G. 9, JONAVOJE, DETALIOJO PLANO KOREGAVIMO, FINANSAVIMO IR PLANAVIMO TIKSLŲ</w:t>
            </w:r>
          </w:p>
          <w:p w14:paraId="3B65B068" w14:textId="77777777" w:rsidR="001862F9" w:rsidRPr="003941A2" w:rsidRDefault="001862F9" w:rsidP="008970FC">
            <w:pPr>
              <w:spacing w:line="360" w:lineRule="auto"/>
              <w:jc w:val="center"/>
              <w:rPr>
                <w:sz w:val="24"/>
                <w:lang w:val="lt-LT"/>
              </w:rPr>
            </w:pPr>
          </w:p>
          <w:p w14:paraId="6B6EBE41" w14:textId="62E1352C" w:rsidR="00A80A1F" w:rsidRPr="003941A2" w:rsidRDefault="00A80A1F" w:rsidP="008970FC">
            <w:pPr>
              <w:spacing w:line="360" w:lineRule="auto"/>
              <w:jc w:val="center"/>
              <w:rPr>
                <w:sz w:val="24"/>
                <w:lang w:val="lt-LT"/>
              </w:rPr>
            </w:pPr>
            <w:r w:rsidRPr="003941A2">
              <w:rPr>
                <w:sz w:val="24"/>
                <w:lang w:val="lt-LT"/>
              </w:rPr>
              <w:t>20</w:t>
            </w:r>
            <w:r w:rsidR="001700C6" w:rsidRPr="003941A2">
              <w:rPr>
                <w:sz w:val="24"/>
                <w:lang w:val="lt-LT"/>
              </w:rPr>
              <w:t>2</w:t>
            </w:r>
            <w:r w:rsidR="00C62F3C" w:rsidRPr="003941A2">
              <w:rPr>
                <w:sz w:val="24"/>
                <w:lang w:val="lt-LT"/>
              </w:rPr>
              <w:t>6</w:t>
            </w:r>
            <w:r w:rsidRPr="003941A2">
              <w:rPr>
                <w:sz w:val="24"/>
                <w:lang w:val="lt-LT"/>
              </w:rPr>
              <w:t xml:space="preserve"> m.</w:t>
            </w:r>
            <w:r w:rsidR="009010B6" w:rsidRPr="003941A2">
              <w:rPr>
                <w:sz w:val="24"/>
                <w:lang w:val="lt-LT"/>
              </w:rPr>
              <w:t xml:space="preserve"> </w:t>
            </w:r>
            <w:r w:rsidR="00C62F3C" w:rsidRPr="003941A2">
              <w:rPr>
                <w:sz w:val="24"/>
                <w:lang w:val="lt-LT"/>
              </w:rPr>
              <w:t>gegužės</w:t>
            </w:r>
            <w:r w:rsidR="00BC2877" w:rsidRPr="003941A2">
              <w:rPr>
                <w:sz w:val="24"/>
                <w:lang w:val="lt-LT"/>
              </w:rPr>
              <w:t xml:space="preserve">     </w:t>
            </w:r>
            <w:r w:rsidR="00BD6BBD" w:rsidRPr="003941A2">
              <w:rPr>
                <w:sz w:val="24"/>
                <w:lang w:val="lt-LT"/>
              </w:rPr>
              <w:t xml:space="preserve"> </w:t>
            </w:r>
            <w:r w:rsidRPr="003941A2">
              <w:rPr>
                <w:sz w:val="24"/>
                <w:lang w:val="lt-LT"/>
              </w:rPr>
              <w:t xml:space="preserve">d. Nr. 13B- </w:t>
            </w:r>
          </w:p>
        </w:tc>
      </w:tr>
      <w:tr w:rsidR="00A80A1F" w:rsidRPr="003941A2" w14:paraId="2774DAA6" w14:textId="77777777" w:rsidTr="00A10B68">
        <w:tc>
          <w:tcPr>
            <w:tcW w:w="9854" w:type="dxa"/>
          </w:tcPr>
          <w:p w14:paraId="145E7EF8" w14:textId="77777777" w:rsidR="00A80A1F" w:rsidRPr="003941A2" w:rsidRDefault="00A80A1F">
            <w:pPr>
              <w:snapToGrid w:val="0"/>
              <w:spacing w:line="360" w:lineRule="auto"/>
              <w:jc w:val="center"/>
              <w:rPr>
                <w:sz w:val="24"/>
                <w:lang w:val="lt-LT"/>
              </w:rPr>
            </w:pPr>
            <w:r w:rsidRPr="003941A2">
              <w:rPr>
                <w:sz w:val="24"/>
                <w:lang w:val="lt-LT"/>
              </w:rPr>
              <w:t>Jonava</w:t>
            </w:r>
          </w:p>
          <w:p w14:paraId="2E0F9932" w14:textId="77777777" w:rsidR="001862F9" w:rsidRPr="003941A2" w:rsidRDefault="001862F9">
            <w:pPr>
              <w:snapToGrid w:val="0"/>
              <w:spacing w:line="360" w:lineRule="auto"/>
              <w:jc w:val="center"/>
              <w:rPr>
                <w:sz w:val="24"/>
                <w:lang w:val="lt-LT"/>
              </w:rPr>
            </w:pPr>
          </w:p>
        </w:tc>
      </w:tr>
    </w:tbl>
    <w:p w14:paraId="48F4D0B8" w14:textId="3F803AE4" w:rsidR="003834C3" w:rsidRPr="003941A2" w:rsidRDefault="00C62F3C" w:rsidP="00BB4E2C">
      <w:pPr>
        <w:ind w:firstLine="993"/>
        <w:jc w:val="both"/>
        <w:rPr>
          <w:sz w:val="24"/>
          <w:lang w:val="lt-LT"/>
        </w:rPr>
      </w:pPr>
      <w:r w:rsidRPr="003941A2">
        <w:rPr>
          <w:sz w:val="24"/>
          <w:lang w:val="lt-LT"/>
        </w:rPr>
        <w:t xml:space="preserve">Vadovaudamasis Lietuvos Respublikos teritorijų planavimo įstatymo 6 straipsnio 3 dalimi, 28 straipsnio 9 dalimi, Pasiūlymų teikimo dėl teritorijų planavimo proceso inicijavimo tvarkos aprašo, patvirtinto Lietuvos Respublikos Vyriausybės 2013 m. gruodžio 18 d. nutarimu Nr. 1265 „Dėl Pasiūlymų teikimo dėl teritorijų planavimo proceso inicijavimo tvarkos aprašo patvirtinimo“ 9 ir 10 punktais ir </w:t>
      </w:r>
      <w:r w:rsidR="003941A2" w:rsidRPr="003941A2">
        <w:rPr>
          <w:sz w:val="24"/>
          <w:lang w:val="lt-LT"/>
        </w:rPr>
        <w:t>Jonavos rajono savivaldybės mero 2026 m. sausio 5 d. įgaliojimą Nr. 6B-36-42</w:t>
      </w:r>
      <w:r w:rsidRPr="003941A2">
        <w:rPr>
          <w:sz w:val="24"/>
          <w:lang w:val="lt-LT"/>
        </w:rPr>
        <w:t>:</w:t>
      </w:r>
    </w:p>
    <w:p w14:paraId="72F80872" w14:textId="3A958B5A" w:rsidR="00A80A1F" w:rsidRPr="003941A2" w:rsidRDefault="0050578E" w:rsidP="006E3CDB">
      <w:pPr>
        <w:numPr>
          <w:ilvl w:val="0"/>
          <w:numId w:val="2"/>
        </w:numPr>
        <w:ind w:left="0" w:firstLine="993"/>
        <w:jc w:val="both"/>
        <w:rPr>
          <w:spacing w:val="60"/>
          <w:sz w:val="24"/>
          <w:lang w:val="lt-LT"/>
        </w:rPr>
      </w:pPr>
      <w:r w:rsidRPr="003941A2">
        <w:rPr>
          <w:spacing w:val="60"/>
          <w:sz w:val="24"/>
          <w:lang w:val="lt-LT"/>
        </w:rPr>
        <w:t>Nustatau,</w:t>
      </w:r>
      <w:r w:rsidRPr="003941A2">
        <w:rPr>
          <w:sz w:val="24"/>
          <w:lang w:val="lt-LT"/>
        </w:rPr>
        <w:t xml:space="preserve"> kad</w:t>
      </w:r>
      <w:r w:rsidRPr="003941A2">
        <w:rPr>
          <w:spacing w:val="60"/>
          <w:sz w:val="24"/>
          <w:lang w:val="lt-LT"/>
        </w:rPr>
        <w:t xml:space="preserve">:  </w:t>
      </w:r>
    </w:p>
    <w:p w14:paraId="3068E2F1" w14:textId="12ADAB0C" w:rsidR="00042C10" w:rsidRPr="003941A2" w:rsidRDefault="00C62F3C" w:rsidP="006E3CDB">
      <w:pPr>
        <w:numPr>
          <w:ilvl w:val="1"/>
          <w:numId w:val="2"/>
        </w:numPr>
        <w:ind w:left="0" w:firstLine="993"/>
        <w:jc w:val="both"/>
        <w:rPr>
          <w:sz w:val="24"/>
          <w:lang w:val="lt-LT"/>
        </w:rPr>
      </w:pPr>
      <w:r w:rsidRPr="003941A2">
        <w:rPr>
          <w:sz w:val="24"/>
          <w:lang w:val="lt-LT"/>
        </w:rPr>
        <w:t>Pradedamas koreguoti žemės sklypo (kad. Nr. 4610/0017:39) Girelės g. 9, Jonavoje, detalusis planas, patvirtintas Jonavos rajono savivaldybės tarybos 2007 m. lapkričio 22 d. sprendimu Nr. 1TS-233 (toliau – Detalusis planas)</w:t>
      </w:r>
      <w:r w:rsidR="005F2754" w:rsidRPr="003941A2">
        <w:rPr>
          <w:sz w:val="24"/>
          <w:lang w:val="lt-LT"/>
        </w:rPr>
        <w:t>.</w:t>
      </w:r>
    </w:p>
    <w:p w14:paraId="7FFEFCB8" w14:textId="7753F536" w:rsidR="00976CE0" w:rsidRPr="001E2416" w:rsidRDefault="00A463E0" w:rsidP="00976CE0">
      <w:pPr>
        <w:numPr>
          <w:ilvl w:val="1"/>
          <w:numId w:val="2"/>
        </w:numPr>
        <w:ind w:left="0" w:firstLine="993"/>
        <w:jc w:val="both"/>
        <w:rPr>
          <w:sz w:val="24"/>
          <w:lang w:val="lt-LT"/>
        </w:rPr>
      </w:pPr>
      <w:r w:rsidRPr="001E2416">
        <w:rPr>
          <w:sz w:val="24"/>
          <w:lang w:val="lt-LT"/>
        </w:rPr>
        <w:t xml:space="preserve">Planavimo tikslas </w:t>
      </w:r>
      <w:r w:rsidR="007A16BD" w:rsidRPr="001E2416">
        <w:rPr>
          <w:sz w:val="24"/>
          <w:lang w:val="lt-LT"/>
        </w:rPr>
        <w:t>–</w:t>
      </w:r>
      <w:bookmarkStart w:id="0" w:name="_Hlk92888179"/>
      <w:r w:rsidR="007A16BD" w:rsidRPr="001E2416">
        <w:rPr>
          <w:sz w:val="24"/>
          <w:lang w:val="lt-LT"/>
        </w:rPr>
        <w:t xml:space="preserve"> </w:t>
      </w:r>
      <w:bookmarkEnd w:id="0"/>
      <w:r w:rsidR="00C62F3C" w:rsidRPr="001E2416">
        <w:rPr>
          <w:sz w:val="24"/>
          <w:lang w:val="lt-LT"/>
        </w:rPr>
        <w:t>koreguoti Jonavos rajono savivaldybės tarybos 2007 m. lapkričio 22 d. sprendimu Nr. 1TS-233 patvirtintą žemės sklypo (kad. Nr. 4610/0017:39), esančio Girelės g. 9, Jonavoje, detalųjį planą, pakeičiant leistiną pastatų aukštingumą ir numatant papildomą įvažiavimą į žemės sklypą, vadovaujantis Jonavos miesto teritorijos bendruoju planu, patvirtintu Jonavos rajono savivaldybės tarybos 2011 m. vasario 17 d. sprendimu Nr. 1TS-47 „Dėl Jonavos miesto teritorijos bendrojo plano patvirtinimo“</w:t>
      </w:r>
      <w:r w:rsidR="00976CE0" w:rsidRPr="001E2416">
        <w:rPr>
          <w:sz w:val="24"/>
          <w:lang w:val="lt-LT"/>
        </w:rPr>
        <w:t>.</w:t>
      </w:r>
    </w:p>
    <w:p w14:paraId="42D7162F" w14:textId="09A68B2D" w:rsidR="0050578E" w:rsidRPr="003941A2" w:rsidRDefault="00976CE0" w:rsidP="00976CE0">
      <w:pPr>
        <w:numPr>
          <w:ilvl w:val="1"/>
          <w:numId w:val="2"/>
        </w:numPr>
        <w:ind w:left="0" w:firstLine="993"/>
        <w:jc w:val="both"/>
        <w:rPr>
          <w:sz w:val="24"/>
          <w:lang w:val="lt-LT"/>
        </w:rPr>
      </w:pPr>
      <w:r w:rsidRPr="003941A2">
        <w:rPr>
          <w:sz w:val="24"/>
          <w:lang w:val="lt-LT"/>
        </w:rPr>
        <w:t>Detaliojo plano rengimą finansuoja planavimo iniciatorius.</w:t>
      </w:r>
    </w:p>
    <w:p w14:paraId="17BE8165" w14:textId="1D26C746" w:rsidR="005F2754" w:rsidRPr="003941A2" w:rsidRDefault="0015310D" w:rsidP="00307B2A">
      <w:pPr>
        <w:numPr>
          <w:ilvl w:val="0"/>
          <w:numId w:val="2"/>
        </w:numPr>
        <w:ind w:left="0" w:firstLine="993"/>
        <w:jc w:val="both"/>
        <w:rPr>
          <w:sz w:val="24"/>
          <w:lang w:val="lt-LT"/>
        </w:rPr>
      </w:pPr>
      <w:r w:rsidRPr="003941A2">
        <w:rPr>
          <w:spacing w:val="60"/>
          <w:sz w:val="24"/>
          <w:lang w:val="lt-LT"/>
        </w:rPr>
        <w:t>Tvirtinu</w:t>
      </w:r>
      <w:r w:rsidR="003A03AE" w:rsidRPr="003941A2">
        <w:rPr>
          <w:spacing w:val="60"/>
          <w:sz w:val="24"/>
          <w:lang w:val="lt-LT"/>
        </w:rPr>
        <w:t xml:space="preserve"> </w:t>
      </w:r>
      <w:r w:rsidR="00DA263A" w:rsidRPr="003941A2">
        <w:rPr>
          <w:sz w:val="24"/>
          <w:lang w:val="lt-LT"/>
        </w:rPr>
        <w:t>D</w:t>
      </w:r>
      <w:r w:rsidR="003A03AE" w:rsidRPr="003941A2">
        <w:rPr>
          <w:sz w:val="24"/>
          <w:lang w:val="lt-LT"/>
        </w:rPr>
        <w:t xml:space="preserve">etaliojo plano </w:t>
      </w:r>
      <w:r w:rsidR="009C2BFD">
        <w:rPr>
          <w:sz w:val="24"/>
          <w:lang w:val="lt-LT"/>
        </w:rPr>
        <w:t>koregavimo</w:t>
      </w:r>
      <w:r w:rsidRPr="003941A2">
        <w:rPr>
          <w:sz w:val="24"/>
          <w:lang w:val="lt-LT"/>
        </w:rPr>
        <w:t xml:space="preserve"> planavimo darbų programą (pridedama)</w:t>
      </w:r>
      <w:r w:rsidR="005F2754" w:rsidRPr="003941A2">
        <w:rPr>
          <w:sz w:val="24"/>
          <w:lang w:val="lt-LT"/>
        </w:rPr>
        <w:t>.</w:t>
      </w:r>
    </w:p>
    <w:p w14:paraId="0276BF89" w14:textId="0A8C5882" w:rsidR="00042C10" w:rsidRPr="003941A2" w:rsidRDefault="0015310D" w:rsidP="00307B2A">
      <w:pPr>
        <w:numPr>
          <w:ilvl w:val="0"/>
          <w:numId w:val="2"/>
        </w:numPr>
        <w:ind w:left="0" w:firstLine="993"/>
        <w:jc w:val="both"/>
        <w:rPr>
          <w:sz w:val="24"/>
          <w:lang w:val="lt-LT"/>
        </w:rPr>
      </w:pPr>
      <w:r w:rsidRPr="003941A2">
        <w:rPr>
          <w:spacing w:val="60"/>
          <w:sz w:val="24"/>
          <w:lang w:val="lt-LT"/>
        </w:rPr>
        <w:t>Pavedu</w:t>
      </w:r>
      <w:r w:rsidRPr="003941A2">
        <w:rPr>
          <w:sz w:val="24"/>
          <w:lang w:val="lt-LT"/>
        </w:rPr>
        <w:t xml:space="preserve"> Savivaldybės administracijos </w:t>
      </w:r>
      <w:r w:rsidR="001F36D4" w:rsidRPr="003941A2">
        <w:rPr>
          <w:sz w:val="24"/>
          <w:lang w:val="lt-LT"/>
        </w:rPr>
        <w:t>Teritorijų planavimo ir urbanistikos</w:t>
      </w:r>
      <w:r w:rsidRPr="003941A2">
        <w:rPr>
          <w:sz w:val="24"/>
          <w:lang w:val="lt-LT"/>
        </w:rPr>
        <w:t xml:space="preserve"> skyriaus </w:t>
      </w:r>
      <w:r w:rsidR="00B75709" w:rsidRPr="003941A2">
        <w:rPr>
          <w:sz w:val="24"/>
          <w:lang w:val="lt-LT"/>
        </w:rPr>
        <w:t>vyriausiajam architektui</w:t>
      </w:r>
      <w:r w:rsidRPr="003941A2">
        <w:rPr>
          <w:sz w:val="24"/>
          <w:lang w:val="lt-LT"/>
        </w:rPr>
        <w:t xml:space="preserve"> užtikrinti šio įsakymo viešinimą Teritorijų planavimo įstatymo 31 st</w:t>
      </w:r>
      <w:r w:rsidR="00B658E5" w:rsidRPr="003941A2">
        <w:rPr>
          <w:sz w:val="24"/>
          <w:lang w:val="lt-LT"/>
        </w:rPr>
        <w:t>ra</w:t>
      </w:r>
      <w:r w:rsidRPr="003941A2">
        <w:rPr>
          <w:sz w:val="24"/>
          <w:lang w:val="lt-LT"/>
        </w:rPr>
        <w:t>ipsnio 4 dalyje nustatyta tvarka.</w:t>
      </w:r>
    </w:p>
    <w:p w14:paraId="3DE13A0F" w14:textId="79E119F2" w:rsidR="001862F9" w:rsidRPr="003941A2" w:rsidRDefault="003941A2" w:rsidP="001862F9">
      <w:pPr>
        <w:ind w:firstLine="993"/>
        <w:jc w:val="both"/>
        <w:rPr>
          <w:sz w:val="24"/>
          <w:lang w:val="lt-LT"/>
        </w:rPr>
      </w:pPr>
      <w:r w:rsidRPr="003941A2">
        <w:rPr>
          <w:sz w:val="24"/>
          <w:lang w:val="lt-LT"/>
        </w:rPr>
        <w:t>Šis įsakymas per vieną mėnesį nuo jo įsigaliojimo dienos gali būti skundžiamas Lietuvos Respublikos administracinių bylų teisenos įstatymo nustatyta tvarka Lietuvos Respublikos administracinių ginčų komisijos Kauno apygardos skyriui (Laisvės al. 36, Kaunas) arba Regionų apygardos administraciniam teismui bet kuriuose teismo rūmuose (Šiaulių rūmai, Dvaro g. 80, Šiauliai; Panevėžio rūmai, Respublikos g. 62, Panevėžys; Klaipėdos rūmai, Galinio Pylimo g. 9, Klaipėda; Kauno rūmai, A. Mickevičiaus g. 8A, Kaunas; Vilniaus rūmai, Žygimantų g. 2, Vilnius).</w:t>
      </w:r>
    </w:p>
    <w:p w14:paraId="1D42C1B4" w14:textId="77777777" w:rsidR="00B90B26" w:rsidRPr="003941A2" w:rsidRDefault="00B90B26" w:rsidP="003A03AE">
      <w:pPr>
        <w:rPr>
          <w:sz w:val="24"/>
          <w:lang w:val="lt-LT"/>
        </w:rPr>
      </w:pPr>
    </w:p>
    <w:p w14:paraId="400D18B6" w14:textId="77777777" w:rsidR="003941A2" w:rsidRPr="003941A2" w:rsidRDefault="003941A2" w:rsidP="003A03AE">
      <w:pPr>
        <w:rPr>
          <w:sz w:val="24"/>
          <w:lang w:val="lt-LT"/>
        </w:rPr>
      </w:pPr>
    </w:p>
    <w:p w14:paraId="4C782B7E" w14:textId="77777777" w:rsidR="003941A2" w:rsidRPr="003941A2" w:rsidRDefault="003941A2" w:rsidP="003A03AE">
      <w:pPr>
        <w:rPr>
          <w:sz w:val="24"/>
          <w:lang w:val="lt-LT"/>
        </w:rPr>
      </w:pPr>
    </w:p>
    <w:p w14:paraId="138BC923" w14:textId="13AE87C8" w:rsidR="001862F9" w:rsidRPr="003941A2" w:rsidRDefault="00A80A1F" w:rsidP="007469EB">
      <w:pPr>
        <w:rPr>
          <w:sz w:val="24"/>
          <w:lang w:val="lt-LT"/>
        </w:rPr>
      </w:pPr>
      <w:r w:rsidRPr="003941A2">
        <w:rPr>
          <w:sz w:val="24"/>
          <w:lang w:val="lt-LT"/>
        </w:rPr>
        <w:t>Administracijos direktori</w:t>
      </w:r>
      <w:r w:rsidR="007469EB" w:rsidRPr="003941A2">
        <w:rPr>
          <w:sz w:val="24"/>
          <w:lang w:val="lt-LT"/>
        </w:rPr>
        <w:t xml:space="preserve">us </w:t>
      </w:r>
      <w:r w:rsidR="007469EB" w:rsidRPr="003941A2">
        <w:rPr>
          <w:sz w:val="24"/>
          <w:lang w:val="lt-LT"/>
        </w:rPr>
        <w:tab/>
      </w:r>
      <w:r w:rsidR="007469EB" w:rsidRPr="003941A2">
        <w:rPr>
          <w:sz w:val="24"/>
          <w:lang w:val="lt-LT"/>
        </w:rPr>
        <w:tab/>
      </w:r>
      <w:r w:rsidR="007469EB" w:rsidRPr="003941A2">
        <w:rPr>
          <w:sz w:val="24"/>
          <w:lang w:val="lt-LT"/>
        </w:rPr>
        <w:tab/>
      </w:r>
      <w:r w:rsidR="007469EB" w:rsidRPr="003941A2">
        <w:rPr>
          <w:sz w:val="24"/>
          <w:lang w:val="lt-LT"/>
        </w:rPr>
        <w:tab/>
      </w:r>
      <w:r w:rsidR="007469EB" w:rsidRPr="003941A2">
        <w:rPr>
          <w:sz w:val="24"/>
          <w:lang w:val="lt-LT"/>
        </w:rPr>
        <w:tab/>
      </w:r>
      <w:r w:rsidR="007469EB" w:rsidRPr="003941A2">
        <w:rPr>
          <w:sz w:val="24"/>
          <w:lang w:val="lt-LT"/>
        </w:rPr>
        <w:tab/>
      </w:r>
      <w:r w:rsidR="007469EB" w:rsidRPr="003941A2">
        <w:rPr>
          <w:sz w:val="24"/>
          <w:lang w:val="lt-LT"/>
        </w:rPr>
        <w:tab/>
        <w:t xml:space="preserve">           Valdas Majauskas</w:t>
      </w:r>
    </w:p>
    <w:p w14:paraId="2768CAAA" w14:textId="77777777" w:rsidR="00670011" w:rsidRPr="003941A2" w:rsidRDefault="00670011" w:rsidP="001F36D4">
      <w:pPr>
        <w:rPr>
          <w:sz w:val="24"/>
          <w:lang w:val="lt-LT"/>
        </w:rPr>
      </w:pPr>
    </w:p>
    <w:p w14:paraId="3D30739D" w14:textId="77777777" w:rsidR="003140E5" w:rsidRPr="003941A2" w:rsidRDefault="003140E5" w:rsidP="001F36D4">
      <w:pPr>
        <w:rPr>
          <w:sz w:val="24"/>
          <w:lang w:val="lt-LT"/>
        </w:rPr>
      </w:pPr>
    </w:p>
    <w:p w14:paraId="01F3714F" w14:textId="77777777" w:rsidR="003941A2" w:rsidRPr="003941A2" w:rsidRDefault="003941A2" w:rsidP="001F36D4">
      <w:pPr>
        <w:rPr>
          <w:sz w:val="24"/>
          <w:lang w:val="lt-LT"/>
        </w:rPr>
      </w:pPr>
    </w:p>
    <w:p w14:paraId="151E5CFD" w14:textId="77777777" w:rsidR="003941A2" w:rsidRPr="003941A2" w:rsidRDefault="001F36D4" w:rsidP="003941A2">
      <w:pPr>
        <w:rPr>
          <w:sz w:val="24"/>
          <w:lang w:val="lt-LT"/>
        </w:rPr>
      </w:pPr>
      <w:r w:rsidRPr="003941A2">
        <w:rPr>
          <w:sz w:val="24"/>
          <w:lang w:val="lt-LT"/>
        </w:rPr>
        <w:t xml:space="preserve">Parengė                                                                                                                                                 </w:t>
      </w:r>
      <w:r w:rsidR="003941A2" w:rsidRPr="003941A2">
        <w:rPr>
          <w:sz w:val="24"/>
          <w:lang w:val="lt-LT"/>
        </w:rPr>
        <w:t>Neringa Zuchbaja</w:t>
      </w:r>
    </w:p>
    <w:p w14:paraId="48E2208A" w14:textId="77777777" w:rsidR="003941A2" w:rsidRPr="003941A2" w:rsidRDefault="003941A2" w:rsidP="003941A2">
      <w:pPr>
        <w:rPr>
          <w:sz w:val="24"/>
          <w:lang w:val="lt-LT"/>
        </w:rPr>
      </w:pPr>
      <w:r w:rsidRPr="003941A2">
        <w:rPr>
          <w:sz w:val="24"/>
          <w:lang w:val="lt-LT"/>
        </w:rPr>
        <w:t>Vaidas Zakarauskas</w:t>
      </w:r>
    </w:p>
    <w:p w14:paraId="77ACE6E9" w14:textId="734E82B7" w:rsidR="001F36D4" w:rsidRPr="003941A2" w:rsidRDefault="003941A2" w:rsidP="003941A2">
      <w:pPr>
        <w:rPr>
          <w:sz w:val="24"/>
          <w:lang w:val="lt-LT"/>
        </w:rPr>
      </w:pPr>
      <w:r w:rsidRPr="003941A2">
        <w:rPr>
          <w:sz w:val="24"/>
          <w:lang w:val="lt-LT"/>
        </w:rPr>
        <w:t xml:space="preserve">Erika </w:t>
      </w:r>
      <w:proofErr w:type="spellStart"/>
      <w:r w:rsidRPr="003941A2">
        <w:rPr>
          <w:sz w:val="24"/>
          <w:lang w:val="lt-LT"/>
        </w:rPr>
        <w:t>Ružinskienė</w:t>
      </w:r>
      <w:proofErr w:type="spellEnd"/>
    </w:p>
    <w:sectPr w:rsidR="001F36D4" w:rsidRPr="003941A2" w:rsidSect="00AA2FA2">
      <w:footnotePr>
        <w:pos w:val="beneathText"/>
      </w:footnotePr>
      <w:pgSz w:w="11905" w:h="16837"/>
      <w:pgMar w:top="709" w:right="567" w:bottom="709"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F26E2"/>
    <w:multiLevelType w:val="multilevel"/>
    <w:tmpl w:val="48FEB3FE"/>
    <w:lvl w:ilvl="0">
      <w:start w:val="1"/>
      <w:numFmt w:val="decimal"/>
      <w:lvlText w:val="%1."/>
      <w:lvlJc w:val="left"/>
      <w:pPr>
        <w:ind w:left="502"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27F7925"/>
    <w:multiLevelType w:val="hybridMultilevel"/>
    <w:tmpl w:val="2F229930"/>
    <w:lvl w:ilvl="0" w:tplc="E550A9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95035494">
    <w:abstractNumId w:val="1"/>
  </w:num>
  <w:num w:numId="2" w16cid:durableId="571282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447"/>
    <w:rsid w:val="00000013"/>
    <w:rsid w:val="000042C0"/>
    <w:rsid w:val="00015282"/>
    <w:rsid w:val="00032098"/>
    <w:rsid w:val="000343CE"/>
    <w:rsid w:val="00042C10"/>
    <w:rsid w:val="000614EC"/>
    <w:rsid w:val="000A493D"/>
    <w:rsid w:val="000B3725"/>
    <w:rsid w:val="000C4E5A"/>
    <w:rsid w:val="000D6878"/>
    <w:rsid w:val="000F0261"/>
    <w:rsid w:val="001049BB"/>
    <w:rsid w:val="00107F02"/>
    <w:rsid w:val="00111B41"/>
    <w:rsid w:val="00124AD2"/>
    <w:rsid w:val="00130850"/>
    <w:rsid w:val="0015310D"/>
    <w:rsid w:val="001700C6"/>
    <w:rsid w:val="001862F9"/>
    <w:rsid w:val="001C0ED7"/>
    <w:rsid w:val="001E2416"/>
    <w:rsid w:val="001E51E5"/>
    <w:rsid w:val="001F3696"/>
    <w:rsid w:val="001F36D4"/>
    <w:rsid w:val="001F77DE"/>
    <w:rsid w:val="00207759"/>
    <w:rsid w:val="0023063B"/>
    <w:rsid w:val="00262B66"/>
    <w:rsid w:val="002856A7"/>
    <w:rsid w:val="002B2B0A"/>
    <w:rsid w:val="002E71B3"/>
    <w:rsid w:val="003069F5"/>
    <w:rsid w:val="00307B2A"/>
    <w:rsid w:val="003140E5"/>
    <w:rsid w:val="003209C0"/>
    <w:rsid w:val="003278D3"/>
    <w:rsid w:val="00347854"/>
    <w:rsid w:val="00361F57"/>
    <w:rsid w:val="003629F5"/>
    <w:rsid w:val="003642A1"/>
    <w:rsid w:val="003834C3"/>
    <w:rsid w:val="003853F5"/>
    <w:rsid w:val="00387899"/>
    <w:rsid w:val="003941A2"/>
    <w:rsid w:val="003A03AE"/>
    <w:rsid w:val="003C50BD"/>
    <w:rsid w:val="003C5657"/>
    <w:rsid w:val="003D5D19"/>
    <w:rsid w:val="003D6379"/>
    <w:rsid w:val="003E3E28"/>
    <w:rsid w:val="003E43CB"/>
    <w:rsid w:val="00425BBF"/>
    <w:rsid w:val="00427A91"/>
    <w:rsid w:val="004502A0"/>
    <w:rsid w:val="004B3AA1"/>
    <w:rsid w:val="004D23B9"/>
    <w:rsid w:val="0050578E"/>
    <w:rsid w:val="005251B2"/>
    <w:rsid w:val="0054512E"/>
    <w:rsid w:val="005455F2"/>
    <w:rsid w:val="00553C43"/>
    <w:rsid w:val="00560A8B"/>
    <w:rsid w:val="005F2754"/>
    <w:rsid w:val="005F7913"/>
    <w:rsid w:val="00670011"/>
    <w:rsid w:val="006732F9"/>
    <w:rsid w:val="00681E95"/>
    <w:rsid w:val="006D0EF2"/>
    <w:rsid w:val="006D6D03"/>
    <w:rsid w:val="006E349B"/>
    <w:rsid w:val="006E3CDB"/>
    <w:rsid w:val="006E4A6B"/>
    <w:rsid w:val="007469EB"/>
    <w:rsid w:val="00746D75"/>
    <w:rsid w:val="00753EAB"/>
    <w:rsid w:val="0079089D"/>
    <w:rsid w:val="007A16BD"/>
    <w:rsid w:val="007C0DE0"/>
    <w:rsid w:val="007F446A"/>
    <w:rsid w:val="007F67F2"/>
    <w:rsid w:val="008118DF"/>
    <w:rsid w:val="00825B8D"/>
    <w:rsid w:val="0085512E"/>
    <w:rsid w:val="00856438"/>
    <w:rsid w:val="00864D42"/>
    <w:rsid w:val="00865AE5"/>
    <w:rsid w:val="008970FC"/>
    <w:rsid w:val="008B45A4"/>
    <w:rsid w:val="008F64EB"/>
    <w:rsid w:val="009010B6"/>
    <w:rsid w:val="00911E46"/>
    <w:rsid w:val="00927F72"/>
    <w:rsid w:val="009414D1"/>
    <w:rsid w:val="009525DD"/>
    <w:rsid w:val="00974F1E"/>
    <w:rsid w:val="00976CE0"/>
    <w:rsid w:val="00985EAC"/>
    <w:rsid w:val="00986827"/>
    <w:rsid w:val="00987F5E"/>
    <w:rsid w:val="009C2BFD"/>
    <w:rsid w:val="009C3ADF"/>
    <w:rsid w:val="009F7447"/>
    <w:rsid w:val="00A10B68"/>
    <w:rsid w:val="00A13311"/>
    <w:rsid w:val="00A242BA"/>
    <w:rsid w:val="00A309C1"/>
    <w:rsid w:val="00A463E0"/>
    <w:rsid w:val="00A666BA"/>
    <w:rsid w:val="00A80A1F"/>
    <w:rsid w:val="00A867D6"/>
    <w:rsid w:val="00AA2FA2"/>
    <w:rsid w:val="00AB69E2"/>
    <w:rsid w:val="00AC1C99"/>
    <w:rsid w:val="00AD2059"/>
    <w:rsid w:val="00AE0D80"/>
    <w:rsid w:val="00AF5AE5"/>
    <w:rsid w:val="00B658E5"/>
    <w:rsid w:val="00B66B55"/>
    <w:rsid w:val="00B75709"/>
    <w:rsid w:val="00B90B26"/>
    <w:rsid w:val="00BB2EF9"/>
    <w:rsid w:val="00BB4E2C"/>
    <w:rsid w:val="00BC2877"/>
    <w:rsid w:val="00BD6BBD"/>
    <w:rsid w:val="00BE7697"/>
    <w:rsid w:val="00BF4B71"/>
    <w:rsid w:val="00C56A03"/>
    <w:rsid w:val="00C62F3C"/>
    <w:rsid w:val="00C76EED"/>
    <w:rsid w:val="00C91553"/>
    <w:rsid w:val="00CB522C"/>
    <w:rsid w:val="00CD5E49"/>
    <w:rsid w:val="00CF2DE8"/>
    <w:rsid w:val="00CF2E21"/>
    <w:rsid w:val="00D106F6"/>
    <w:rsid w:val="00D11026"/>
    <w:rsid w:val="00D306D8"/>
    <w:rsid w:val="00D3469B"/>
    <w:rsid w:val="00D671A5"/>
    <w:rsid w:val="00DA263A"/>
    <w:rsid w:val="00E056DC"/>
    <w:rsid w:val="00E122B9"/>
    <w:rsid w:val="00E21CB9"/>
    <w:rsid w:val="00E37D9E"/>
    <w:rsid w:val="00E44115"/>
    <w:rsid w:val="00E928CE"/>
    <w:rsid w:val="00EA5149"/>
    <w:rsid w:val="00EB3A54"/>
    <w:rsid w:val="00EB7F76"/>
    <w:rsid w:val="00EE2F1E"/>
    <w:rsid w:val="00EF2542"/>
    <w:rsid w:val="00F01BD2"/>
    <w:rsid w:val="00F22D8E"/>
    <w:rsid w:val="00F5072A"/>
    <w:rsid w:val="00F6412C"/>
    <w:rsid w:val="00F643E5"/>
    <w:rsid w:val="00F664E5"/>
    <w:rsid w:val="00F74B2F"/>
    <w:rsid w:val="00F946D2"/>
    <w:rsid w:val="00FA15CD"/>
    <w:rsid w:val="00FD3118"/>
    <w:rsid w:val="00FE49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B35F2"/>
  <w15:chartTrackingRefBased/>
  <w15:docId w15:val="{EED53450-72B9-4212-A9F9-692E608F9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atytasispastraiposriftas1">
    <w:name w:val="Numatytasis pastraipos šriftas1"/>
  </w:style>
  <w:style w:type="character" w:styleId="Hyperlink">
    <w:name w:val="Hyperlink"/>
    <w:semiHidden/>
    <w:rPr>
      <w:color w:val="0000FF"/>
      <w:u w:val="single"/>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semiHidden/>
    <w:pPr>
      <w:spacing w:after="120"/>
    </w:pPr>
  </w:style>
  <w:style w:type="paragraph" w:styleId="List">
    <w:name w:val="List"/>
    <w:basedOn w:val="BodyText"/>
    <w:semiHidden/>
    <w:rPr>
      <w:rFonts w:cs="Tahoma"/>
    </w:rPr>
  </w:style>
  <w:style w:type="paragraph" w:customStyle="1" w:styleId="Antrat1">
    <w:name w:val="Antraštė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alloonText">
    <w:name w:val="Balloon Text"/>
    <w:basedOn w:val="Normal"/>
    <w:rPr>
      <w:rFonts w:ascii="Tahoma" w:hAnsi="Tahoma" w:cs="Tahoma"/>
      <w:sz w:val="16"/>
      <w:szCs w:val="16"/>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ListParagraph">
    <w:name w:val="List Paragraph"/>
    <w:basedOn w:val="Normal"/>
    <w:uiPriority w:val="34"/>
    <w:qFormat/>
    <w:rsid w:val="00976C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1681</Words>
  <Characters>959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Zonys</dc:creator>
  <cp:keywords/>
  <cp:lastModifiedBy>Oleg Stech</cp:lastModifiedBy>
  <cp:revision>2</cp:revision>
  <cp:lastPrinted>2024-01-08T14:29:00Z</cp:lastPrinted>
  <dcterms:created xsi:type="dcterms:W3CDTF">2026-05-22T06:56:00Z</dcterms:created>
  <dcterms:modified xsi:type="dcterms:W3CDTF">2026-05-22T06:56:00Z</dcterms:modified>
</cp:coreProperties>
</file>